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s4i298vma939" w:id="0"/>
      <w:bookmarkEnd w:id="0"/>
      <w:r w:rsidDel="00000000" w:rsidR="00000000" w:rsidRPr="00000000">
        <w:rPr>
          <w:rtl w:val="0"/>
        </w:rPr>
        <w:t xml:space="preserve">One More Game Questions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What does Lauren Hill have that makes this her last season?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How long did doctors give her to live? Did this timeline change? To what?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Explain what her community did to try to help her.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What would you do if your doctor told you that you had less than 2 years to live?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